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1D65FFD9" w14:textId="64D5DEB0" w:rsidR="00A5657A" w:rsidRPr="00B141F6" w:rsidRDefault="00A5657A" w:rsidP="000F6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D7368B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(1 x 30 min session, </w:t>
            </w:r>
            <w:r w:rsid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via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D7368B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D7368B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D7368B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6CAA583" w14:textId="683F581A" w:rsidR="00A5657A" w:rsidRPr="00D1093E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D1093E">
              <w:rPr>
                <w:rFonts w:asciiTheme="majorHAnsi" w:hAnsiTheme="majorHAnsi"/>
                <w:sz w:val="22"/>
                <w:szCs w:val="22"/>
              </w:rPr>
              <w:t xml:space="preserve">To book </w:t>
            </w:r>
            <w:r w:rsidR="00D1093E" w:rsidRPr="00D1093E">
              <w:rPr>
                <w:rFonts w:asciiTheme="majorHAnsi" w:hAnsiTheme="majorHAnsi"/>
                <w:sz w:val="22"/>
                <w:szCs w:val="22"/>
              </w:rPr>
              <w:t>a place for a briefing contact</w:t>
            </w:r>
            <w:r w:rsidR="00D64A75">
              <w:rPr>
                <w:rFonts w:asciiTheme="majorHAnsi" w:hAnsiTheme="majorHAnsi"/>
                <w:sz w:val="22"/>
                <w:szCs w:val="22"/>
              </w:rPr>
              <w:t>:</w:t>
            </w:r>
            <w:r w:rsidR="00D1093E" w:rsidRPr="00D109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1" w:history="1">
              <w:r w:rsidR="00D1093E" w:rsidRPr="00D109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amy.kendrick@cheshirewestandchester.gov.uk</w:t>
              </w:r>
            </w:hyperlink>
          </w:p>
          <w:p w14:paraId="79039F6F" w14:textId="50B2649C" w:rsidR="00D1093E" w:rsidRPr="00D1093E" w:rsidRDefault="00D1093E" w:rsidP="00A622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54A4F9DA" w14:textId="3B3B65D9" w:rsidR="00123657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D482F">
              <w:rPr>
                <w:rFonts w:asciiTheme="majorHAnsi" w:hAnsiTheme="majorHAnsi"/>
                <w:b/>
                <w:sz w:val="22"/>
                <w:szCs w:val="22"/>
              </w:rPr>
              <w:t>Senior Leads</w:t>
            </w: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(2 x </w:t>
            </w:r>
            <w:proofErr w:type="gramStart"/>
            <w:r w:rsidR="001B69DA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6503CC49" w14:textId="77777777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0AD645B9" w14:textId="063B724C" w:rsidR="00561798" w:rsidRPr="00F07D28" w:rsidRDefault="00326815" w:rsidP="005617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744D76" w:rsidRPr="00F07D28">
              <w:rPr>
                <w:rFonts w:asciiTheme="majorHAnsi" w:hAnsiTheme="majorHAnsi"/>
                <w:sz w:val="22"/>
                <w:szCs w:val="22"/>
              </w:rPr>
              <w:t>90-day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 action plan to embed </w:t>
            </w:r>
            <w:r w:rsidR="00561798">
              <w:rPr>
                <w:rFonts w:asciiTheme="majorHAnsi" w:hAnsiTheme="majorHAnsi"/>
                <w:sz w:val="22"/>
                <w:szCs w:val="22"/>
              </w:rPr>
              <w:t xml:space="preserve">Our Way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561798">
              <w:rPr>
                <w:rFonts w:asciiTheme="majorHAnsi" w:hAnsiTheme="majorHAnsi"/>
                <w:sz w:val="22"/>
                <w:szCs w:val="22"/>
              </w:rPr>
              <w:t>W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orking into your organisation </w:t>
            </w:r>
          </w:p>
          <w:p w14:paraId="28B2013D" w14:textId="77777777" w:rsidR="0056179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4FE63C34" w14:textId="77777777" w:rsidR="00561798" w:rsidRPr="00F07D2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NWoW that is meaningful for your organisation/service/school </w:t>
            </w:r>
          </w:p>
          <w:p w14:paraId="440B4471" w14:textId="1A526DF1" w:rsidR="00123657" w:rsidRPr="00B141F6" w:rsidRDefault="00561798" w:rsidP="00561798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programme</w:t>
            </w:r>
            <w:r w:rsidR="00662698">
              <w:rPr>
                <w:rFonts w:asciiTheme="majorHAnsi" w:hAnsiTheme="majorHAnsi"/>
                <w:sz w:val="22"/>
                <w:szCs w:val="22"/>
              </w:rPr>
              <w:t>’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s performance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1362CEE8" w14:textId="12EB0902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November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 w:rsidR="00E14626">
              <w:rPr>
                <w:rFonts w:asciiTheme="majorHAnsi" w:hAnsiTheme="majorHAnsi"/>
                <w:sz w:val="22"/>
                <w:szCs w:val="22"/>
              </w:rPr>
              <w:t>0 – March 2021</w:t>
            </w:r>
          </w:p>
          <w:p w14:paraId="50A85493" w14:textId="77777777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C17161" w14:textId="45E0437F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C27783E" w14:textId="77777777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3CD2D7" w14:textId="77777777" w:rsidR="00A15264" w:rsidRDefault="00795517" w:rsidP="00A15264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A15264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CF0E3A">
        <w:tc>
          <w:tcPr>
            <w:tcW w:w="1827" w:type="dxa"/>
          </w:tcPr>
          <w:p w14:paraId="3C4FCF9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5CDB9F28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7075B06C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6DFE18D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480BE8D1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6AEC0320" w14:textId="459B7792" w:rsidR="00B918A9" w:rsidRDefault="00AC778A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5978CA35" w:rsidR="00B918A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Core Programme (4 x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7B40E047" w14:textId="77777777" w:rsidR="00B918A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6D927CDB" w14:textId="2DC6A812" w:rsidR="005B734D" w:rsidRPr="00B141F6" w:rsidRDefault="00F1113A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</w:t>
            </w:r>
            <w:r w:rsidR="005B734D"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7CCDDB0" w14:textId="681454C0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</w:t>
            </w:r>
            <w:r>
              <w:rPr>
                <w:rFonts w:asciiTheme="majorHAnsi" w:eastAsia="+mn-ea" w:hAnsiTheme="majorHAnsi" w:cs="+mn-cs"/>
                <w:sz w:val="22"/>
                <w:szCs w:val="22"/>
              </w:rPr>
              <w:t>i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nformed knowledge and approaches and start to put this into practice within your conversations with children and families and written documentation </w:t>
            </w:r>
          </w:p>
          <w:p w14:paraId="796173CA" w14:textId="77777777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Consider if a multi-agency group supervision or learning conversation would make a difference for a child and family you are working with? </w:t>
            </w:r>
          </w:p>
          <w:p w14:paraId="02E8F52A" w14:textId="1908E343" w:rsidR="00B918A9" w:rsidRPr="005B734D" w:rsidRDefault="005B734D" w:rsidP="00326815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hyperlink r:id="rId13" w:history="1">
              <w:r w:rsidRPr="00B141F6">
                <w:rPr>
                  <w:rStyle w:val="Hyperlink"/>
                  <w:rFonts w:asciiTheme="majorHAnsi" w:eastAsia="+mn-ea" w:hAnsiTheme="majorHAnsi" w:cs="+mn-cs"/>
                  <w:sz w:val="22"/>
                  <w:szCs w:val="22"/>
                </w:rPr>
                <w:t>PiP.Admin@cheshirewestandchester.gov.uk</w:t>
              </w:r>
            </w:hyperlink>
          </w:p>
        </w:tc>
        <w:tc>
          <w:tcPr>
            <w:tcW w:w="4439" w:type="dxa"/>
            <w:shd w:val="clear" w:color="auto" w:fill="92CDDC" w:themeFill="accent5" w:themeFillTint="99"/>
          </w:tcPr>
          <w:p w14:paraId="7E5F3E79" w14:textId="77777777" w:rsidR="00E14626" w:rsidRDefault="00E14626" w:rsidP="00E146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November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>
              <w:rPr>
                <w:rFonts w:asciiTheme="majorHAnsi" w:hAnsiTheme="majorHAnsi"/>
                <w:sz w:val="22"/>
                <w:szCs w:val="22"/>
              </w:rPr>
              <w:t>0 – March 2021</w:t>
            </w:r>
          </w:p>
          <w:p w14:paraId="0769F0BD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4547F9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2AE6CF9C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77777777" w:rsidR="00B12FDF" w:rsidRDefault="00795517" w:rsidP="00B12FDF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B12FDF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E11F8FE" w14:textId="77777777" w:rsidR="00B918A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282F67B9" w:rsidR="003839B6" w:rsidRDefault="00B04881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Any </w:t>
            </w:r>
            <w:r w:rsidR="0060700B">
              <w:rPr>
                <w:rFonts w:asciiTheme="majorHAnsi" w:hAnsiTheme="majorHAnsi"/>
                <w:b/>
                <w:sz w:val="22"/>
                <w:szCs w:val="22"/>
              </w:rPr>
              <w:t xml:space="preserve">individual who has </w:t>
            </w:r>
            <w:r w:rsidR="0060700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previously complete the 2 Day Leader Programme or the 3 Day Core Programme for New Ways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300A4A13" w:rsidR="003839B6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Our Way of working Enhanced Programme (1 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x </w:t>
            </w:r>
            <w:proofErr w:type="gramStart"/>
            <w:r w:rsidR="00B04881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="00B04881">
              <w:rPr>
                <w:rFonts w:asciiTheme="majorHAnsi" w:hAnsiTheme="majorHAnsi"/>
                <w:b/>
                <w:sz w:val="22"/>
                <w:szCs w:val="22"/>
              </w:rPr>
              <w:t xml:space="preserve"> session,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A839463" w14:textId="3AC7F16A" w:rsidR="003839B6" w:rsidRPr="000244C6" w:rsidRDefault="005325C8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*A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pply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Our Way of Working model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 further within your role in working with children, families and multi-agency partners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E24D20F" w14:textId="6D58F2D2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Starting </w:t>
            </w:r>
            <w:r w:rsidR="00E14626">
              <w:rPr>
                <w:rFonts w:asciiTheme="majorHAnsi" w:hAnsiTheme="majorHAnsi"/>
                <w:sz w:val="22"/>
                <w:szCs w:val="22"/>
              </w:rPr>
              <w:t>January 2021</w:t>
            </w:r>
          </w:p>
          <w:p w14:paraId="559B54D3" w14:textId="77777777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121884" w14:textId="77777777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28434F14" w14:textId="77777777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D84EA" w14:textId="77777777" w:rsidR="000244C6" w:rsidRDefault="00795517" w:rsidP="000244C6">
            <w:pPr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0244C6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4E0553C" w14:textId="77777777" w:rsidR="003839B6" w:rsidRDefault="003839B6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07FE" w:rsidRPr="00F07D28" w14:paraId="16443D81" w14:textId="77777777" w:rsidTr="003770D5">
        <w:trPr>
          <w:trHeight w:val="2649"/>
        </w:trPr>
        <w:tc>
          <w:tcPr>
            <w:tcW w:w="1827" w:type="dxa"/>
            <w:shd w:val="clear" w:color="auto" w:fill="FFFFFF" w:themeFill="background1"/>
          </w:tcPr>
          <w:p w14:paraId="0056C92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Workforce</w:t>
            </w:r>
          </w:p>
        </w:tc>
        <w:tc>
          <w:tcPr>
            <w:tcW w:w="2555" w:type="dxa"/>
            <w:shd w:val="clear" w:color="auto" w:fill="B2A1C7" w:themeFill="accent4" w:themeFillTint="99"/>
          </w:tcPr>
          <w:p w14:paraId="1C7032DE" w14:textId="77777777" w:rsidR="00F607FE" w:rsidRPr="001B69DA" w:rsidRDefault="00F607FE" w:rsidP="00B02A9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175C23A1" w14:textId="389C226E" w:rsidR="00F607FE" w:rsidRPr="00D7368B" w:rsidRDefault="00351636" w:rsidP="00B02A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</w:t>
            </w:r>
            <w:r w:rsidR="00F607FE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Module</w:t>
            </w:r>
            <w:bookmarkStart w:id="0" w:name="_GoBack"/>
            <w:bookmarkEnd w:id="0"/>
          </w:p>
        </w:tc>
        <w:tc>
          <w:tcPr>
            <w:tcW w:w="5741" w:type="dxa"/>
            <w:shd w:val="clear" w:color="auto" w:fill="B2A1C7" w:themeFill="accent4" w:themeFillTint="99"/>
          </w:tcPr>
          <w:p w14:paraId="38EF874A" w14:textId="383F32DF" w:rsidR="003770D5" w:rsidRPr="004733B9" w:rsidRDefault="00F607FE" w:rsidP="004733B9">
            <w:pPr>
              <w:pStyle w:val="NoSpacing"/>
              <w:rPr>
                <w:rFonts w:asciiTheme="majorHAnsi" w:hAnsiTheme="majorHAnsi" w:cstheme="majorHAnsi"/>
              </w:rPr>
            </w:pPr>
            <w:r w:rsidRPr="00D7368B">
              <w:t>*</w:t>
            </w:r>
            <w:r w:rsidRPr="004733B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</w:t>
            </w:r>
          </w:p>
          <w:p w14:paraId="67E524FB" w14:textId="6B8F57FF" w:rsidR="00F607FE" w:rsidRPr="004733B9" w:rsidRDefault="004733B9" w:rsidP="004733B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="00F607FE" w:rsidRPr="004733B9">
              <w:rPr>
                <w:rFonts w:asciiTheme="majorHAnsi" w:hAnsiTheme="majorHAnsi" w:cstheme="majorHAnsi"/>
              </w:rPr>
              <w:t>Be aware of our approach to Psychological First Aid and how this can help you use the guide</w:t>
            </w:r>
          </w:p>
          <w:p w14:paraId="5CC89549" w14:textId="71DA2A34" w:rsidR="00BE6A56" w:rsidRPr="00BE6A56" w:rsidRDefault="00F607FE" w:rsidP="004733B9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4733B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4733B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4733B9">
              <w:rPr>
                <w:rFonts w:asciiTheme="majorHAnsi" w:hAnsiTheme="majorHAnsi" w:cstheme="majorHAnsi"/>
                <w:bCs/>
              </w:rPr>
              <w:t>to help children and adults you work transition to a ‘usual wa</w:t>
            </w:r>
            <w:r w:rsidR="004733B9">
              <w:rPr>
                <w:rFonts w:asciiTheme="majorHAnsi" w:hAnsiTheme="majorHAnsi" w:cstheme="majorHAnsi"/>
                <w:bCs/>
              </w:rPr>
              <w:t>y</w:t>
            </w:r>
            <w:r w:rsidRPr="004733B9">
              <w:rPr>
                <w:rFonts w:asciiTheme="majorHAnsi" w:hAnsiTheme="majorHAnsi" w:cstheme="majorHAnsi"/>
                <w:bCs/>
              </w:rPr>
              <w:t xml:space="preserve"> of life</w:t>
            </w:r>
            <w:r w:rsidR="00BE6A56">
              <w:rPr>
                <w:rFonts w:asciiTheme="majorHAnsi" w:hAnsiTheme="majorHAnsi" w:cstheme="majorHAnsi"/>
                <w:bCs/>
              </w:rPr>
              <w:t>’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16140523" w14:textId="4F089D13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 launch</w:t>
            </w:r>
            <w:r>
              <w:rPr>
                <w:rFonts w:asciiTheme="majorHAnsi" w:hAnsiTheme="majorHAnsi"/>
                <w:sz w:val="22"/>
                <w:szCs w:val="22"/>
              </w:rPr>
              <w:t>ed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4626">
              <w:rPr>
                <w:rFonts w:asciiTheme="majorHAnsi" w:hAnsiTheme="majorHAnsi"/>
                <w:sz w:val="22"/>
                <w:szCs w:val="22"/>
              </w:rPr>
              <w:t>December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 2020</w:t>
            </w:r>
          </w:p>
          <w:p w14:paraId="1915CD9C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7D8E7E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>for updates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0FD07A27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ADF95C" w14:textId="6C5C33FF" w:rsidR="00F607FE" w:rsidRPr="004733B9" w:rsidRDefault="00795517" w:rsidP="00B02A97">
            <w:pPr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F607F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</w:tc>
      </w:tr>
      <w:tr w:rsidR="00F607FE" w:rsidRPr="00B141F6" w14:paraId="6BB50418" w14:textId="77777777" w:rsidTr="00F607FE">
        <w:tc>
          <w:tcPr>
            <w:tcW w:w="1827" w:type="dxa"/>
            <w:shd w:val="clear" w:color="auto" w:fill="FFFFFF" w:themeFill="background1"/>
          </w:tcPr>
          <w:p w14:paraId="52F833BC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16E5A424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02D6C1B0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03D130C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0B49838A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1E47FA8D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4A63AAFF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A3DF49" w14:textId="77777777" w:rsidR="00F607FE" w:rsidRPr="00935F4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5B9EDE0" w14:textId="3F9341C0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Motivational Interviewing </w:t>
            </w:r>
            <w:r w:rsidR="00351636">
              <w:rPr>
                <w:rFonts w:asciiTheme="majorHAnsi" w:hAnsiTheme="majorHAnsi"/>
                <w:b/>
                <w:sz w:val="22"/>
                <w:szCs w:val="22"/>
              </w:rPr>
              <w:t>iLearn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module</w:t>
            </w:r>
          </w:p>
          <w:p w14:paraId="585A1A87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webinars</w:t>
            </w:r>
          </w:p>
          <w:p w14:paraId="13B8804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1E6928" w14:textId="1E9B264F" w:rsidR="00F607FE" w:rsidRPr="00351DFB" w:rsidRDefault="00F607FE" w:rsidP="00B02A9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odules within the e-learning programme to develop </w:t>
            </w:r>
            <w:r w:rsidR="00744D76" w:rsidRPr="00351DFB">
              <w:rPr>
                <w:rFonts w:asciiTheme="majorHAnsi" w:hAnsiTheme="majorHAnsi"/>
                <w:i/>
                <w:sz w:val="18"/>
                <w:szCs w:val="18"/>
              </w:rPr>
              <w:t>knowledge and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 skills for </w:t>
            </w:r>
            <w:r w:rsidR="00744D76" w:rsidRPr="00351DFB">
              <w:rPr>
                <w:rFonts w:asciiTheme="majorHAnsi" w:hAnsiTheme="majorHAnsi"/>
                <w:i/>
                <w:sz w:val="18"/>
                <w:szCs w:val="18"/>
              </w:rPr>
              <w:t>targeted members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1B4E7F1" w14:textId="77777777" w:rsidR="00F607FE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into practice motivational interviewing skills and consider different ways in which you can do this </w:t>
            </w:r>
          </w:p>
          <w:p w14:paraId="0432DC2D" w14:textId="77777777" w:rsidR="00F607FE" w:rsidRPr="00B141F6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2E3552BC" w14:textId="77777777" w:rsidR="00F607FE" w:rsidRPr="00B141F6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 Start to put PACE into practice with the children and adults you work with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4EB3CC77" w14:textId="603DA625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 launch</w:t>
            </w:r>
            <w:r>
              <w:rPr>
                <w:rFonts w:asciiTheme="majorHAnsi" w:hAnsiTheme="majorHAnsi"/>
                <w:sz w:val="22"/>
                <w:szCs w:val="22"/>
              </w:rPr>
              <w:t>ed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E14626">
              <w:rPr>
                <w:rFonts w:asciiTheme="majorHAnsi" w:hAnsiTheme="majorHAnsi"/>
                <w:sz w:val="22"/>
                <w:szCs w:val="22"/>
              </w:rPr>
              <w:t>December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proofErr w:type="spellEnd"/>
            <w:r w:rsidRPr="00BF2086">
              <w:rPr>
                <w:rFonts w:asciiTheme="majorHAnsi" w:hAnsiTheme="majorHAnsi"/>
                <w:sz w:val="22"/>
                <w:szCs w:val="22"/>
              </w:rPr>
              <w:t xml:space="preserve"> 2020</w:t>
            </w:r>
          </w:p>
          <w:p w14:paraId="62B7C6B9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4F8AB6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>for updates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69894A59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61731" w14:textId="77777777" w:rsidR="00F607FE" w:rsidRDefault="00795517" w:rsidP="00B02A97">
            <w:pPr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F607F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5E48AFE" w14:textId="77777777" w:rsidR="00F607FE" w:rsidRPr="00B141F6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61F740A8" w:rsidR="00BE6A56" w:rsidRPr="006523C1" w:rsidRDefault="00B141F6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B141F6">
        <w:rPr>
          <w:rFonts w:asciiTheme="majorHAnsi" w:hAnsiTheme="majorHAnsi"/>
          <w:sz w:val="22"/>
          <w:szCs w:val="22"/>
        </w:rPr>
        <w:t>For further information or to book a place on any of the above please</w:t>
      </w:r>
      <w:r w:rsidR="005325C8">
        <w:rPr>
          <w:rFonts w:asciiTheme="majorHAnsi" w:hAnsiTheme="majorHAnsi"/>
          <w:sz w:val="22"/>
          <w:szCs w:val="22"/>
        </w:rPr>
        <w:t xml:space="preserve"> visit </w:t>
      </w:r>
      <w:hyperlink r:id="rId18" w:history="1">
        <w:r w:rsidR="00BE6A56" w:rsidRPr="00267363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 w:rsidR="00BE6A56">
        <w:rPr>
          <w:rFonts w:asciiTheme="majorHAnsi" w:hAnsiTheme="majorHAnsi"/>
          <w:sz w:val="22"/>
          <w:szCs w:val="22"/>
        </w:rPr>
        <w:t xml:space="preserve">  </w:t>
      </w:r>
    </w:p>
    <w:sectPr w:rsidR="00BE6A56" w:rsidRPr="006523C1" w:rsidSect="00CF6BCD">
      <w:headerReference w:type="default" r:id="rId19"/>
      <w:footerReference w:type="default" r:id="rId20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FAB9" w14:textId="77777777" w:rsidR="008C1A19" w:rsidRDefault="008C1A19" w:rsidP="005A14CC">
      <w:r>
        <w:separator/>
      </w:r>
    </w:p>
  </w:endnote>
  <w:endnote w:type="continuationSeparator" w:id="0">
    <w:p w14:paraId="3201EA65" w14:textId="77777777" w:rsidR="008C1A19" w:rsidRDefault="008C1A19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2AD4" w14:textId="77777777" w:rsidR="008C1A19" w:rsidRDefault="008C1A19" w:rsidP="005A14CC">
      <w:r>
        <w:separator/>
      </w:r>
    </w:p>
  </w:footnote>
  <w:footnote w:type="continuationSeparator" w:id="0">
    <w:p w14:paraId="3D3AFB29" w14:textId="77777777" w:rsidR="008C1A19" w:rsidRDefault="008C1A19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55EB4AC6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="00CB69E0" w:rsidRP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Schools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" filled="f" stroked="f">
              <v:textbox inset=",7.2pt,,7.2pt">
                <w:txbxContent>
                  <w:p w14:paraId="1D660040" w14:textId="55EB4AC6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CB69E0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="00CB69E0" w:rsidRPr="00CB69E0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t>Schools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F2DFB"/>
    <w:rsid w:val="000F63EC"/>
    <w:rsid w:val="0011388C"/>
    <w:rsid w:val="001216BA"/>
    <w:rsid w:val="00123657"/>
    <w:rsid w:val="0013629D"/>
    <w:rsid w:val="001A63D9"/>
    <w:rsid w:val="001B69DA"/>
    <w:rsid w:val="001E7923"/>
    <w:rsid w:val="0023143C"/>
    <w:rsid w:val="00281A85"/>
    <w:rsid w:val="003171FB"/>
    <w:rsid w:val="00326815"/>
    <w:rsid w:val="00351636"/>
    <w:rsid w:val="00351DFB"/>
    <w:rsid w:val="003770D5"/>
    <w:rsid w:val="003839B6"/>
    <w:rsid w:val="00427A5B"/>
    <w:rsid w:val="004733B9"/>
    <w:rsid w:val="00473733"/>
    <w:rsid w:val="004856B0"/>
    <w:rsid w:val="004C5F6C"/>
    <w:rsid w:val="004C667E"/>
    <w:rsid w:val="004D3C3B"/>
    <w:rsid w:val="005325C8"/>
    <w:rsid w:val="00561798"/>
    <w:rsid w:val="005A14CC"/>
    <w:rsid w:val="005B734D"/>
    <w:rsid w:val="0060700B"/>
    <w:rsid w:val="006523C1"/>
    <w:rsid w:val="00662698"/>
    <w:rsid w:val="00666453"/>
    <w:rsid w:val="00675CD6"/>
    <w:rsid w:val="00697444"/>
    <w:rsid w:val="006C1A9A"/>
    <w:rsid w:val="00744D76"/>
    <w:rsid w:val="00795541"/>
    <w:rsid w:val="007D7D13"/>
    <w:rsid w:val="00812A83"/>
    <w:rsid w:val="008B1082"/>
    <w:rsid w:val="008B44E2"/>
    <w:rsid w:val="008C1A19"/>
    <w:rsid w:val="008D482F"/>
    <w:rsid w:val="00920E6B"/>
    <w:rsid w:val="00935F4E"/>
    <w:rsid w:val="0094246B"/>
    <w:rsid w:val="00954559"/>
    <w:rsid w:val="009715D9"/>
    <w:rsid w:val="00975DEA"/>
    <w:rsid w:val="009D4DE5"/>
    <w:rsid w:val="009E0022"/>
    <w:rsid w:val="00A15264"/>
    <w:rsid w:val="00A5657A"/>
    <w:rsid w:val="00A6223C"/>
    <w:rsid w:val="00AC778A"/>
    <w:rsid w:val="00B04881"/>
    <w:rsid w:val="00B12FDF"/>
    <w:rsid w:val="00B141F6"/>
    <w:rsid w:val="00B76FF9"/>
    <w:rsid w:val="00B90511"/>
    <w:rsid w:val="00B918A9"/>
    <w:rsid w:val="00BB3208"/>
    <w:rsid w:val="00BC60A7"/>
    <w:rsid w:val="00BE6A56"/>
    <w:rsid w:val="00BF2086"/>
    <w:rsid w:val="00C37FEF"/>
    <w:rsid w:val="00C61B9C"/>
    <w:rsid w:val="00C6734E"/>
    <w:rsid w:val="00C93FF3"/>
    <w:rsid w:val="00CA33C7"/>
    <w:rsid w:val="00CB69E0"/>
    <w:rsid w:val="00CF0E3A"/>
    <w:rsid w:val="00CF6BCD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E14626"/>
    <w:rsid w:val="00E3090F"/>
    <w:rsid w:val="00E74FBC"/>
    <w:rsid w:val="00EF2EEB"/>
    <w:rsid w:val="00EF475D"/>
    <w:rsid w:val="00F0605F"/>
    <w:rsid w:val="00F06081"/>
    <w:rsid w:val="00F07D28"/>
    <w:rsid w:val="00F1113A"/>
    <w:rsid w:val="00F30E13"/>
    <w:rsid w:val="00F34599"/>
    <w:rsid w:val="00F35ADD"/>
    <w:rsid w:val="00F45AF5"/>
    <w:rsid w:val="00F607FE"/>
    <w:rsid w:val="00F6509C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P.Admin@cheshirewestandchester.gov.uk" TargetMode="External"/><Relationship Id="rId18" Type="http://schemas.openxmlformats.org/officeDocument/2006/relationships/hyperlink" Target="https://ecwip.education/Train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kendrick@cheshirewestandchester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2" ma:contentTypeDescription="Create a new document." ma:contentTypeScope="" ma:versionID="fb477a4d22dd8d7e0f3e197f908b9774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dfeabde569ec847c41b14e105292ef0d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1D86-46CE-4197-9870-10789C3832B0}">
  <ds:schemaRefs>
    <ds:schemaRef ds:uri="eede01f6-4026-4a55-9982-dec1dd49e7d1"/>
    <ds:schemaRef ds:uri="http://purl.org/dc/dcmitype/"/>
    <ds:schemaRef ds:uri="de56ef37-bf23-4960-af3d-e728c4e8a83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D7E304-753F-4380-A4A9-1E69BEC5E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55540-E47D-49AC-84DF-C49C121C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2</cp:revision>
  <dcterms:created xsi:type="dcterms:W3CDTF">2020-11-26T14:31:00Z</dcterms:created>
  <dcterms:modified xsi:type="dcterms:W3CDTF">2020-11-26T14:31:00Z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